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91B" w:rsidRDefault="004A4987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:rsidR="00A3291B" w:rsidRDefault="004A4987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A3291B" w:rsidRDefault="004A4987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 dnia …. kwietnia 2020 r.  </w:t>
      </w:r>
    </w:p>
    <w:p w:rsidR="00A3291B" w:rsidRDefault="00A3291B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A3291B" w:rsidRDefault="00CF4EE1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4A4987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:rsidR="00A3291B" w:rsidRDefault="004A4987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B5154">
        <w:rPr>
          <w:rFonts w:ascii="Arial" w:hAnsi="Arial" w:cs="Arial"/>
          <w:b/>
          <w:color w:val="auto"/>
          <w:sz w:val="24"/>
          <w:szCs w:val="24"/>
        </w:rPr>
        <w:t>II</w:t>
      </w:r>
      <w:r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9B5154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A3291B" w:rsidRDefault="004A4987"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757"/>
        <w:gridCol w:w="6532"/>
      </w:tblGrid>
      <w:tr w:rsidR="00A3291B" w:rsidTr="009B5154">
        <w:trPr>
          <w:trHeight w:val="57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A3291B" w:rsidRDefault="004A498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B5154" w:rsidRDefault="009B5154" w:rsidP="009B5154">
            <w:pPr>
              <w:spacing w:line="276" w:lineRule="auto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Dziedzictwo Chopinowskie w otwartym dostępie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</w:p>
          <w:p w:rsidR="00A3291B" w:rsidRDefault="009B5154" w:rsidP="009B5154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Nr POPC.02.03.02-00-0001/17</w:t>
            </w:r>
          </w:p>
        </w:tc>
      </w:tr>
      <w:tr w:rsidR="009B5154" w:rsidTr="009B5154">
        <w:trPr>
          <w:trHeight w:val="57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9B5154" w:rsidRDefault="009B5154" w:rsidP="009B515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B5154" w:rsidRDefault="009B5154" w:rsidP="009B5154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MINISTER KULTURY I DZIEDZICTWA NARODOWEGO</w:t>
            </w:r>
          </w:p>
        </w:tc>
      </w:tr>
      <w:tr w:rsidR="009B5154" w:rsidTr="009B5154">
        <w:trPr>
          <w:trHeight w:val="57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9B5154" w:rsidRDefault="009B5154" w:rsidP="009B515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B5154" w:rsidRDefault="009B5154" w:rsidP="009B515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NARODOWY INSTYTUT FRYDERYKA CHOPINA</w:t>
            </w:r>
          </w:p>
        </w:tc>
      </w:tr>
      <w:tr w:rsidR="009B5154" w:rsidTr="009B5154">
        <w:trPr>
          <w:trHeight w:val="57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9B5154" w:rsidRDefault="009B5154" w:rsidP="009B515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B5154" w:rsidRDefault="009B5154" w:rsidP="009B5154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9B5154" w:rsidTr="009B5154">
        <w:trPr>
          <w:trHeight w:val="57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9B5154" w:rsidRDefault="009B5154" w:rsidP="009B515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B5154" w:rsidRDefault="009B5154" w:rsidP="009B5154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Środki wspólnotowe w ramach poddziałania 2.3.2 „Cyfrowe udostępnienie zasobów kultury” (69,97%)</w:t>
            </w:r>
          </w:p>
          <w:p w:rsidR="009B5154" w:rsidRDefault="009B5154" w:rsidP="009B5154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Program Operacyjny Polska Cyfrowa</w:t>
            </w:r>
          </w:p>
          <w:p w:rsidR="009B5154" w:rsidRDefault="009B5154" w:rsidP="009B515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Działanie 2.3</w:t>
            </w:r>
          </w:p>
          <w:p w:rsidR="009B5154" w:rsidRDefault="009B5154" w:rsidP="009B5154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Krajowe środki publiczne, w tym inne krajowe środki publiczne (30,03%)</w:t>
            </w:r>
          </w:p>
          <w:p w:rsidR="009B5154" w:rsidRDefault="009B5154" w:rsidP="009B515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Część budżetowa - 24</w:t>
            </w:r>
          </w:p>
          <w:p w:rsidR="009B5154" w:rsidRDefault="009B5154" w:rsidP="009B5154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5154" w:rsidTr="009B5154">
        <w:trPr>
          <w:trHeight w:val="57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9B5154" w:rsidRDefault="009B5154" w:rsidP="009B515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9B5154" w:rsidRDefault="009B5154" w:rsidP="009B515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B5154" w:rsidRDefault="009B5154" w:rsidP="009B515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8 136 948,44 zł </w:t>
            </w:r>
          </w:p>
        </w:tc>
      </w:tr>
      <w:tr w:rsidR="009B5154" w:rsidTr="009B5154">
        <w:trPr>
          <w:trHeight w:val="57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9B5154" w:rsidRDefault="009B5154" w:rsidP="009B515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</w:t>
            </w: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>
              <w:rPr>
                <w:rFonts w:ascii="Arial" w:hAnsi="Arial" w:cs="Arial"/>
                <w:b/>
                <w:sz w:val="24"/>
                <w:szCs w:val="24"/>
              </w:rPr>
              <w:t>jektu - wydatki 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B5154" w:rsidRDefault="009B5154" w:rsidP="009B5154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7 428 588,00 zł</w:t>
            </w:r>
          </w:p>
        </w:tc>
      </w:tr>
      <w:tr w:rsidR="009B5154" w:rsidTr="009B5154">
        <w:trPr>
          <w:trHeight w:val="57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9B5154" w:rsidRDefault="009B5154" w:rsidP="009B515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:rsidR="009B5154" w:rsidRDefault="009B5154" w:rsidP="009B515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B5154" w:rsidRDefault="009B5154" w:rsidP="009B5154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02.11.2017 – 31.10.2020</w:t>
            </w:r>
          </w:p>
        </w:tc>
      </w:tr>
    </w:tbl>
    <w:p w:rsidR="00A3291B" w:rsidRDefault="004A4987">
      <w:pPr>
        <w:pStyle w:val="Nagwek2"/>
        <w:numPr>
          <w:ilvl w:val="0"/>
          <w:numId w:val="2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A3291B" w:rsidRDefault="004A4987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9B5154" w:rsidRPr="009B5154">
        <w:rPr>
          <w:rFonts w:ascii="Arial" w:hAnsi="Arial" w:cs="Arial"/>
          <w:color w:val="auto"/>
          <w:sz w:val="18"/>
          <w:szCs w:val="18"/>
        </w:rPr>
        <w:t>Nie dotyczy</w:t>
      </w:r>
    </w:p>
    <w:p w:rsidR="00A3291B" w:rsidRDefault="004A4987">
      <w:pPr>
        <w:pStyle w:val="Nagwek2"/>
        <w:numPr>
          <w:ilvl w:val="0"/>
          <w:numId w:val="2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A3291B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A3291B" w:rsidRDefault="004A498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A3291B" w:rsidRDefault="004A498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A3291B" w:rsidRDefault="004A498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A3291B">
        <w:tc>
          <w:tcPr>
            <w:tcW w:w="2972" w:type="dxa"/>
          </w:tcPr>
          <w:p w:rsidR="00A3291B" w:rsidRPr="00116E43" w:rsidRDefault="003F3E3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116E43">
              <w:rPr>
                <w:rFonts w:ascii="Arial" w:hAnsi="Arial" w:cs="Arial"/>
                <w:sz w:val="18"/>
                <w:szCs w:val="20"/>
              </w:rPr>
              <w:t>88,89%</w:t>
            </w:r>
          </w:p>
        </w:tc>
        <w:tc>
          <w:tcPr>
            <w:tcW w:w="3260" w:type="dxa"/>
          </w:tcPr>
          <w:p w:rsidR="003F3E34" w:rsidRPr="00116E43" w:rsidRDefault="003F3E3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116E43"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116E43" w:rsidRPr="00116E43">
              <w:rPr>
                <w:rFonts w:ascii="Arial" w:hAnsi="Arial" w:cs="Arial"/>
                <w:sz w:val="18"/>
                <w:szCs w:val="20"/>
              </w:rPr>
              <w:t>52,70%</w:t>
            </w:r>
          </w:p>
          <w:p w:rsidR="00116E43" w:rsidRPr="00116E43" w:rsidRDefault="00116E43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116E43">
              <w:rPr>
                <w:rFonts w:ascii="Arial" w:hAnsi="Arial" w:cs="Arial"/>
                <w:sz w:val="18"/>
                <w:szCs w:val="20"/>
              </w:rPr>
              <w:t>2. 15,21%</w:t>
            </w:r>
          </w:p>
          <w:p w:rsidR="00116E43" w:rsidRPr="00116E43" w:rsidRDefault="00116E43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116E43">
              <w:rPr>
                <w:rFonts w:ascii="Arial" w:hAnsi="Arial" w:cs="Arial"/>
                <w:sz w:val="18"/>
                <w:szCs w:val="20"/>
              </w:rPr>
              <w:t>3. 57,72%</w:t>
            </w:r>
          </w:p>
        </w:tc>
        <w:tc>
          <w:tcPr>
            <w:tcW w:w="3402" w:type="dxa"/>
          </w:tcPr>
          <w:p w:rsidR="00A3291B" w:rsidRPr="00116E43" w:rsidRDefault="003F3E3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116E43">
              <w:rPr>
                <w:rFonts w:ascii="Arial" w:hAnsi="Arial" w:cs="Arial"/>
                <w:sz w:val="18"/>
                <w:szCs w:val="20"/>
              </w:rPr>
              <w:t>83,16%</w:t>
            </w:r>
          </w:p>
        </w:tc>
      </w:tr>
    </w:tbl>
    <w:p w:rsidR="00A3291B" w:rsidRDefault="00A3291B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F86477" w:rsidRPr="00F86477" w:rsidRDefault="00F86477" w:rsidP="00F86477"/>
    <w:p w:rsidR="00A3291B" w:rsidRDefault="004A4987">
      <w:pPr>
        <w:pStyle w:val="Nagwek3"/>
        <w:numPr>
          <w:ilvl w:val="0"/>
          <w:numId w:val="2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:rsidR="00A3291B" w:rsidRDefault="004A4987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6"/>
        <w:gridCol w:w="1504"/>
        <w:gridCol w:w="1306"/>
        <w:gridCol w:w="1910"/>
        <w:gridCol w:w="2793"/>
      </w:tblGrid>
      <w:tr w:rsidR="00A3291B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A3291B" w:rsidRDefault="004A498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6" w:type="dxa"/>
            <w:shd w:val="clear" w:color="auto" w:fill="D0CECE" w:themeFill="background2" w:themeFillShade="E6"/>
          </w:tcPr>
          <w:p w:rsidR="00A3291B" w:rsidRDefault="004A498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90" w:type="dxa"/>
            <w:shd w:val="clear" w:color="auto" w:fill="D0CECE" w:themeFill="background2" w:themeFillShade="E6"/>
          </w:tcPr>
          <w:p w:rsidR="00A3291B" w:rsidRDefault="004A498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3" w:type="dxa"/>
            <w:shd w:val="clear" w:color="auto" w:fill="D0CECE" w:themeFill="background2" w:themeFillShade="E6"/>
          </w:tcPr>
          <w:p w:rsidR="00A3291B" w:rsidRDefault="004A498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</w:t>
            </w:r>
            <w:r>
              <w:rPr>
                <w:rFonts w:ascii="Arial" w:hAnsi="Arial" w:cs="Arial"/>
                <w:b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sz w:val="20"/>
                <w:szCs w:val="20"/>
              </w:rPr>
              <w:t>min osiągnięcia</w:t>
            </w:r>
          </w:p>
        </w:tc>
        <w:tc>
          <w:tcPr>
            <w:tcW w:w="2803" w:type="dxa"/>
            <w:shd w:val="clear" w:color="auto" w:fill="D0CECE" w:themeFill="background2" w:themeFillShade="E6"/>
          </w:tcPr>
          <w:p w:rsidR="00A3291B" w:rsidRDefault="004A498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3291B">
        <w:tc>
          <w:tcPr>
            <w:tcW w:w="2127" w:type="dxa"/>
          </w:tcPr>
          <w:p w:rsidR="00A3291B" w:rsidRDefault="004A4987">
            <w:pPr>
              <w:spacing w:after="0" w:line="240" w:lineRule="auto"/>
            </w:pPr>
            <w:bookmarkStart w:id="1" w:name="RANGE!A3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Testowanie pierwszego zestawu dodatkowych modułów systemu zarządzania kolekcją</w:t>
            </w:r>
            <w:bookmarkEnd w:id="1"/>
          </w:p>
        </w:tc>
        <w:tc>
          <w:tcPr>
            <w:tcW w:w="1506" w:type="dxa"/>
            <w:shd w:val="clear" w:color="auto" w:fill="auto"/>
          </w:tcPr>
          <w:p w:rsidR="00A3291B" w:rsidRDefault="004A4987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  <w:p w:rsidR="00A3291B" w:rsidRDefault="004A4987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90" w:type="dxa"/>
          </w:tcPr>
          <w:p w:rsidR="00A3291B" w:rsidRDefault="004A498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12-2018</w:t>
            </w:r>
          </w:p>
        </w:tc>
        <w:tc>
          <w:tcPr>
            <w:tcW w:w="1913" w:type="dxa"/>
          </w:tcPr>
          <w:p w:rsidR="00A3291B" w:rsidRDefault="004A498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12-2018</w:t>
            </w:r>
          </w:p>
        </w:tc>
        <w:tc>
          <w:tcPr>
            <w:tcW w:w="2803" w:type="dxa"/>
          </w:tcPr>
          <w:p w:rsidR="00A3291B" w:rsidRDefault="004A498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Osiągnięty </w:t>
            </w:r>
          </w:p>
        </w:tc>
      </w:tr>
      <w:tr w:rsidR="00A3291B">
        <w:tc>
          <w:tcPr>
            <w:tcW w:w="2127" w:type="dxa"/>
            <w:tcBorders>
              <w:top w:val="nil"/>
            </w:tcBorders>
          </w:tcPr>
          <w:p w:rsidR="00A3291B" w:rsidRDefault="004A498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Osiągnięcie podstaw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wej funkcjonalności systemu zarządzania kolekcją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A3291B" w:rsidRDefault="004A4987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2 </w:t>
            </w:r>
            <w:bookmarkStart w:id="2" w:name="__DdeLink__513_870095212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(wart. doc.: 39500)</w:t>
            </w:r>
            <w:bookmarkEnd w:id="2"/>
          </w:p>
        </w:tc>
        <w:tc>
          <w:tcPr>
            <w:tcW w:w="1290" w:type="dxa"/>
            <w:tcBorders>
              <w:top w:val="nil"/>
            </w:tcBorders>
          </w:tcPr>
          <w:p w:rsidR="00A3291B" w:rsidRDefault="004A498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1913" w:type="dxa"/>
            <w:tcBorders>
              <w:top w:val="nil"/>
            </w:tcBorders>
          </w:tcPr>
          <w:p w:rsidR="00A3291B" w:rsidRDefault="004A498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08-2019</w:t>
            </w:r>
          </w:p>
        </w:tc>
        <w:tc>
          <w:tcPr>
            <w:tcW w:w="2803" w:type="dxa"/>
            <w:tcBorders>
              <w:top w:val="nil"/>
            </w:tcBorders>
          </w:tcPr>
          <w:p w:rsidR="00A3291B" w:rsidRDefault="004A498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A3291B">
        <w:tc>
          <w:tcPr>
            <w:tcW w:w="2127" w:type="dxa"/>
            <w:tcBorders>
              <w:top w:val="nil"/>
            </w:tcBorders>
          </w:tcPr>
          <w:p w:rsidR="00A3291B" w:rsidRDefault="004A498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Komisyjny odbiór prac konserwatorskich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A3291B" w:rsidRDefault="004A4987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90" w:type="dxa"/>
            <w:tcBorders>
              <w:top w:val="nil"/>
            </w:tcBorders>
          </w:tcPr>
          <w:p w:rsidR="00A3291B" w:rsidRDefault="004A498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1913" w:type="dxa"/>
            <w:tcBorders>
              <w:top w:val="nil"/>
            </w:tcBorders>
          </w:tcPr>
          <w:p w:rsidR="00A3291B" w:rsidRDefault="004A498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2803" w:type="dxa"/>
            <w:tcBorders>
              <w:top w:val="nil"/>
            </w:tcBorders>
          </w:tcPr>
          <w:p w:rsidR="00A3291B" w:rsidRDefault="004A498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Osiągnięty – odbiór 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części I i II prac nastąpił 24.09.2018. Odbiór III części nastąpił 01.10.2018 – przekroczenie planowanego terminu spowodowane koniecznością dodatkowych konsultacji w zakresie prac z wykonawcami. </w:t>
            </w:r>
          </w:p>
          <w:p w:rsidR="00A3291B" w:rsidRDefault="00A3291B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</w:tc>
      </w:tr>
      <w:tr w:rsidR="00A3291B">
        <w:tc>
          <w:tcPr>
            <w:tcW w:w="2127" w:type="dxa"/>
            <w:tcBorders>
              <w:top w:val="nil"/>
            </w:tcBorders>
          </w:tcPr>
          <w:p w:rsidR="00A3291B" w:rsidRDefault="004A498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Opracowanie wytyc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nych dotyczących dig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talizacji rzeźb poprz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dzające rozpoczęcie digitalizacji obiektów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A3291B" w:rsidRDefault="004A4987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 (wart. Doc.: 39500)</w:t>
            </w:r>
          </w:p>
        </w:tc>
        <w:tc>
          <w:tcPr>
            <w:tcW w:w="1290" w:type="dxa"/>
            <w:tcBorders>
              <w:top w:val="nil"/>
            </w:tcBorders>
          </w:tcPr>
          <w:p w:rsidR="00A3291B" w:rsidRDefault="004A498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07-2018</w:t>
            </w:r>
          </w:p>
        </w:tc>
        <w:tc>
          <w:tcPr>
            <w:tcW w:w="1913" w:type="dxa"/>
            <w:tcBorders>
              <w:top w:val="nil"/>
            </w:tcBorders>
          </w:tcPr>
          <w:p w:rsidR="00A3291B" w:rsidRDefault="004A498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2803" w:type="dxa"/>
            <w:tcBorders>
              <w:top w:val="nil"/>
            </w:tcBorders>
          </w:tcPr>
          <w:p w:rsidR="00A3291B" w:rsidRDefault="004A4987">
            <w:pPr>
              <w:spacing w:after="0" w:line="240" w:lineRule="auto"/>
            </w:pPr>
            <w:r>
              <w:rPr>
                <w:rFonts w:cs="Arial"/>
                <w:color w:val="000000"/>
                <w:sz w:val="16"/>
                <w:szCs w:val="16"/>
              </w:rPr>
              <w:t>Osiągnięty - Kamień milowy został osiągnięty nie przekraczając daty punktu krytycznego, tj. 31.08.2018</w:t>
            </w:r>
          </w:p>
          <w:p w:rsidR="00A3291B" w:rsidRDefault="004A4987">
            <w:pPr>
              <w:spacing w:after="0" w:line="240" w:lineRule="auto"/>
            </w:pPr>
            <w:r>
              <w:rPr>
                <w:color w:val="000000"/>
                <w:sz w:val="16"/>
                <w:szCs w:val="16"/>
              </w:rPr>
              <w:t xml:space="preserve">Opracowanie </w:t>
            </w:r>
            <w:r>
              <w:rPr>
                <w:iCs/>
                <w:color w:val="000000"/>
                <w:sz w:val="16"/>
                <w:szCs w:val="16"/>
              </w:rPr>
              <w:t>wytycznych wymagało większej ilości czasu z uwagi na k</w:t>
            </w:r>
            <w:r>
              <w:rPr>
                <w:iCs/>
                <w:color w:val="000000"/>
                <w:sz w:val="16"/>
                <w:szCs w:val="16"/>
              </w:rPr>
              <w:t>o</w:t>
            </w:r>
            <w:r>
              <w:rPr>
                <w:iCs/>
                <w:color w:val="000000"/>
                <w:sz w:val="16"/>
                <w:szCs w:val="16"/>
              </w:rPr>
              <w:t>nieczność weryfikacji założeń w oparciu o ocenę stanu zachowania rzeźb, stąd przekroczenie planowanego terminu osiągnięcia kamienia</w:t>
            </w:r>
          </w:p>
        </w:tc>
      </w:tr>
      <w:tr w:rsidR="00A3291B">
        <w:tc>
          <w:tcPr>
            <w:tcW w:w="2127" w:type="dxa"/>
            <w:tcBorders>
              <w:top w:val="nil"/>
            </w:tcBorders>
          </w:tcPr>
          <w:p w:rsidR="00A3291B" w:rsidRDefault="004A498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Wprowadzenie klucz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wych metadanych dotyczących obiektów muzealnych poprz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dzające publikację on-line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A3291B" w:rsidRDefault="004A4987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 (wart. Doc.: 38500)</w:t>
            </w:r>
          </w:p>
        </w:tc>
        <w:tc>
          <w:tcPr>
            <w:tcW w:w="1290" w:type="dxa"/>
            <w:tcBorders>
              <w:top w:val="nil"/>
            </w:tcBorders>
          </w:tcPr>
          <w:p w:rsidR="00A3291B" w:rsidRDefault="004A498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1913" w:type="dxa"/>
            <w:tcBorders>
              <w:top w:val="nil"/>
            </w:tcBorders>
          </w:tcPr>
          <w:p w:rsidR="00A3291B" w:rsidRDefault="004A498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2803" w:type="dxa"/>
            <w:tcBorders>
              <w:top w:val="nil"/>
            </w:tcBorders>
          </w:tcPr>
          <w:p w:rsidR="00A3291B" w:rsidRDefault="004A498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A3291B">
        <w:tc>
          <w:tcPr>
            <w:tcW w:w="2127" w:type="dxa"/>
            <w:tcBorders>
              <w:top w:val="nil"/>
            </w:tcBorders>
          </w:tcPr>
          <w:p w:rsidR="00A3291B" w:rsidRDefault="004A498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Analiza i testowanie funkcjonalności opr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gramowania umożliwi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jącego renderowanie partytur oraz wykorz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y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stywanie skomputer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y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zowanej analizy m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zycznej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A3291B" w:rsidRDefault="004A4987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90" w:type="dxa"/>
            <w:tcBorders>
              <w:top w:val="nil"/>
            </w:tcBorders>
          </w:tcPr>
          <w:p w:rsidR="00A3291B" w:rsidRDefault="004A498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04-2019</w:t>
            </w:r>
            <w:bookmarkStart w:id="3" w:name="_GoBack1"/>
            <w:bookmarkEnd w:id="3"/>
          </w:p>
        </w:tc>
        <w:tc>
          <w:tcPr>
            <w:tcW w:w="1913" w:type="dxa"/>
            <w:tcBorders>
              <w:top w:val="nil"/>
            </w:tcBorders>
          </w:tcPr>
          <w:p w:rsidR="00A3291B" w:rsidRDefault="004A498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04-2019</w:t>
            </w:r>
          </w:p>
        </w:tc>
        <w:tc>
          <w:tcPr>
            <w:tcW w:w="2803" w:type="dxa"/>
            <w:tcBorders>
              <w:top w:val="nil"/>
            </w:tcBorders>
          </w:tcPr>
          <w:p w:rsidR="00A3291B" w:rsidRDefault="004A498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A3291B">
        <w:tc>
          <w:tcPr>
            <w:tcW w:w="2127" w:type="dxa"/>
            <w:tcBorders>
              <w:top w:val="nil"/>
            </w:tcBorders>
          </w:tcPr>
          <w:p w:rsidR="00A3291B" w:rsidRDefault="004A498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systemu renderowania partytur, porównywania wersji i analizy i testowanie działania systemu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A3291B" w:rsidRDefault="004A4987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 (wart. doc.: 4)</w:t>
            </w:r>
          </w:p>
        </w:tc>
        <w:tc>
          <w:tcPr>
            <w:tcW w:w="1290" w:type="dxa"/>
            <w:tcBorders>
              <w:top w:val="nil"/>
            </w:tcBorders>
          </w:tcPr>
          <w:p w:rsidR="00A3291B" w:rsidRDefault="004A498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1913" w:type="dxa"/>
            <w:tcBorders>
              <w:top w:val="nil"/>
            </w:tcBorders>
          </w:tcPr>
          <w:p w:rsidR="00A3291B" w:rsidRDefault="004A498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2803" w:type="dxa"/>
            <w:tcBorders>
              <w:top w:val="nil"/>
            </w:tcBorders>
          </w:tcPr>
          <w:p w:rsidR="00A3291B" w:rsidRDefault="004A498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A3291B">
        <w:tc>
          <w:tcPr>
            <w:tcW w:w="2127" w:type="dxa"/>
            <w:tcBorders>
              <w:top w:val="nil"/>
            </w:tcBorders>
          </w:tcPr>
          <w:p w:rsidR="00A3291B" w:rsidRDefault="004A498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pier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szej wersji platformy, testy z użytkownikami, wprowadzanie zmian i udogodnień wynikaj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ą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cych z testów.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A3291B" w:rsidRDefault="004A4987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 (wart. doc.: 1)</w:t>
            </w:r>
          </w:p>
          <w:p w:rsidR="00A3291B" w:rsidRDefault="004A4987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90" w:type="dxa"/>
            <w:tcBorders>
              <w:top w:val="nil"/>
            </w:tcBorders>
          </w:tcPr>
          <w:p w:rsidR="00A3291B" w:rsidRDefault="004A498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1913" w:type="dxa"/>
            <w:tcBorders>
              <w:top w:val="nil"/>
            </w:tcBorders>
          </w:tcPr>
          <w:p w:rsidR="00A3291B" w:rsidRDefault="004A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2803" w:type="dxa"/>
            <w:tcBorders>
              <w:top w:val="nil"/>
            </w:tcBorders>
          </w:tcPr>
          <w:p w:rsidR="00A3291B" w:rsidRDefault="004A498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A3291B">
        <w:tc>
          <w:tcPr>
            <w:tcW w:w="2127" w:type="dxa"/>
            <w:tcBorders>
              <w:top w:val="nil"/>
            </w:tcBorders>
          </w:tcPr>
          <w:p w:rsidR="00A3291B" w:rsidRDefault="004A498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interfejsu umożliwiającego wpr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wadzanie danych do portalu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A3291B" w:rsidRDefault="004A4987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90" w:type="dxa"/>
            <w:tcBorders>
              <w:top w:val="nil"/>
            </w:tcBorders>
          </w:tcPr>
          <w:p w:rsidR="00A3291B" w:rsidRDefault="004A498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03-2018</w:t>
            </w:r>
          </w:p>
        </w:tc>
        <w:tc>
          <w:tcPr>
            <w:tcW w:w="1913" w:type="dxa"/>
            <w:tcBorders>
              <w:top w:val="nil"/>
            </w:tcBorders>
          </w:tcPr>
          <w:p w:rsidR="00A3291B" w:rsidRDefault="004A498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03-2018</w:t>
            </w:r>
          </w:p>
        </w:tc>
        <w:tc>
          <w:tcPr>
            <w:tcW w:w="2803" w:type="dxa"/>
            <w:tcBorders>
              <w:top w:val="nil"/>
            </w:tcBorders>
          </w:tcPr>
          <w:p w:rsidR="00A3291B" w:rsidRDefault="004A498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Osiągnięty </w:t>
            </w:r>
          </w:p>
        </w:tc>
      </w:tr>
      <w:tr w:rsidR="00A3291B">
        <w:tc>
          <w:tcPr>
            <w:tcW w:w="2127" w:type="dxa"/>
            <w:tcBorders>
              <w:top w:val="nil"/>
            </w:tcBorders>
          </w:tcPr>
          <w:p w:rsidR="00A3291B" w:rsidRDefault="004A498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Opracowanie podst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wowych materiałów promocyjnych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A3291B" w:rsidRDefault="004A4987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90" w:type="dxa"/>
            <w:tcBorders>
              <w:top w:val="nil"/>
            </w:tcBorders>
          </w:tcPr>
          <w:p w:rsidR="00A3291B" w:rsidRDefault="004A498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1913" w:type="dxa"/>
            <w:tcBorders>
              <w:top w:val="nil"/>
            </w:tcBorders>
          </w:tcPr>
          <w:p w:rsidR="00A3291B" w:rsidRDefault="004A498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2803" w:type="dxa"/>
            <w:tcBorders>
              <w:top w:val="nil"/>
            </w:tcBorders>
          </w:tcPr>
          <w:p w:rsidR="00A3291B" w:rsidRDefault="004A498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Osiągnięty </w:t>
            </w:r>
          </w:p>
        </w:tc>
      </w:tr>
    </w:tbl>
    <w:p w:rsidR="00A3291B" w:rsidRDefault="004A4987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5"/>
        <w:gridCol w:w="1277"/>
        <w:gridCol w:w="1842"/>
        <w:gridCol w:w="1702"/>
        <w:gridCol w:w="2268"/>
      </w:tblGrid>
      <w:tr w:rsidR="00A3291B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A3291B" w:rsidRDefault="004A498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7" w:type="dxa"/>
            <w:shd w:val="clear" w:color="auto" w:fill="D0CECE" w:themeFill="background2" w:themeFillShade="E6"/>
            <w:vAlign w:val="center"/>
          </w:tcPr>
          <w:p w:rsidR="00A3291B" w:rsidRDefault="004A498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A3291B" w:rsidRDefault="004A498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A3291B" w:rsidRDefault="004A498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2" w:type="dxa"/>
            <w:shd w:val="clear" w:color="auto" w:fill="D0CECE" w:themeFill="background2" w:themeFillShade="E6"/>
            <w:vAlign w:val="center"/>
          </w:tcPr>
          <w:p w:rsidR="00A3291B" w:rsidRDefault="004A498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</w:t>
            </w:r>
            <w:r>
              <w:rPr>
                <w:rFonts w:ascii="Arial" w:hAnsi="Arial" w:cs="Arial"/>
                <w:b/>
                <w:sz w:val="20"/>
                <w:szCs w:val="20"/>
              </w:rPr>
              <w:t>ą</w:t>
            </w:r>
            <w:r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A3291B" w:rsidRDefault="004A498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A3291B">
        <w:tc>
          <w:tcPr>
            <w:tcW w:w="2545" w:type="dxa"/>
          </w:tcPr>
          <w:p w:rsidR="00A3291B" w:rsidRDefault="004A4987">
            <w:pPr>
              <w:pStyle w:val="Tekstpodstawowy2"/>
              <w:spacing w:after="0"/>
              <w:ind w:left="0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>1. Liczba podmiotów, które udostępniły on-line inform</w:t>
            </w: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>a</w:t>
            </w: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cje sektora publicznego [szt.] </w:t>
            </w:r>
          </w:p>
          <w:p w:rsidR="00A3291B" w:rsidRDefault="00A3291B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A3291B" w:rsidRDefault="004A4987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>2. Liczba zdigitalizowanych dokumentów zawierających informacje sektora public</w:t>
            </w: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>z</w:t>
            </w: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nego [szt.] </w:t>
            </w:r>
          </w:p>
          <w:p w:rsidR="00A3291B" w:rsidRDefault="00A3291B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A3291B" w:rsidRDefault="004A4987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>3. Liczba udostępnionych on-line dokumentów zawi</w:t>
            </w: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>e</w:t>
            </w: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rających informacje sektora publicznego [szt.] </w:t>
            </w:r>
          </w:p>
          <w:p w:rsidR="00A3291B" w:rsidRDefault="00A3291B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A3291B" w:rsidRDefault="004A4987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4 Liczba utworzonych API [szt.] </w:t>
            </w:r>
          </w:p>
          <w:p w:rsidR="00A3291B" w:rsidRDefault="00A3291B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A3291B" w:rsidRDefault="004A4987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>5. Liczba baz danych ud</w:t>
            </w: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>o</w:t>
            </w: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stępnionych on-line poprzez API [szt.]  </w:t>
            </w:r>
          </w:p>
          <w:p w:rsidR="00A3291B" w:rsidRDefault="00A3291B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A3291B" w:rsidRDefault="004A4987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>6. Liczba pobrań/odtworzeń dokumentów zawierających informacje sektora public</w:t>
            </w: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>z</w:t>
            </w: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nego [szt.] </w:t>
            </w:r>
          </w:p>
          <w:p w:rsidR="00A3291B" w:rsidRDefault="00A3291B">
            <w:pPr>
              <w:pStyle w:val="Tekstpodstawowy2"/>
              <w:spacing w:after="0"/>
              <w:ind w:left="34"/>
              <w:rPr>
                <w:rFonts w:cs="Arial"/>
                <w:b/>
                <w:bCs/>
                <w:color w:val="000000"/>
                <w:sz w:val="18"/>
                <w:szCs w:val="18"/>
                <w:lang w:val="pl-PL" w:eastAsia="pl-PL"/>
              </w:rPr>
            </w:pPr>
          </w:p>
          <w:p w:rsidR="00A3291B" w:rsidRDefault="004A4987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>7. Rozmiar zdigitalizowanej informacji sektora public</w:t>
            </w: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>z</w:t>
            </w: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>nego (TB)</w:t>
            </w:r>
          </w:p>
          <w:p w:rsidR="00A3291B" w:rsidRDefault="00A3291B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A3291B" w:rsidRDefault="004A4987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8. Rozmiar udostępnionych on-line informacji sektora publicznego (TB) </w:t>
            </w:r>
          </w:p>
          <w:p w:rsidR="00A3291B" w:rsidRDefault="00A3291B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A3291B" w:rsidRDefault="004A4987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9. Liczba wygenerowanych kluczy API (szt.) </w:t>
            </w:r>
          </w:p>
        </w:tc>
        <w:tc>
          <w:tcPr>
            <w:tcW w:w="1277" w:type="dxa"/>
          </w:tcPr>
          <w:p w:rsidR="00A3291B" w:rsidRDefault="004A498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4A498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4A498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4A498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4A498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4A498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4A498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</w:t>
            </w: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4A498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</w:t>
            </w: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4A498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:rsidR="00A3291B" w:rsidRDefault="004A498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4A498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39500</w:t>
            </w: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4A498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38500</w:t>
            </w: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4A498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4A498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4A498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1 500 000</w:t>
            </w: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4A498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</w:t>
            </w: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4A498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4A498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02" w:type="dxa"/>
          </w:tcPr>
          <w:p w:rsidR="00A3291B" w:rsidRDefault="004A498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4A498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06-2020</w:t>
            </w: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4A498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06-2020</w:t>
            </w: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4A498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4A498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4A498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12-2020</w:t>
            </w: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4A498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06-2020</w:t>
            </w: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4A498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4A498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:rsidR="00A3291B" w:rsidRDefault="004A498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A3291B" w:rsidRDefault="004A498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38 962</w:t>
            </w: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A3291B" w:rsidRDefault="004A498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A3291B" w:rsidRDefault="004A498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A3291B" w:rsidRDefault="004A498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A3291B" w:rsidRDefault="004A498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A3291B" w:rsidRDefault="004A498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31,64</w:t>
            </w: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A3291B" w:rsidRDefault="004A498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A3291B" w:rsidRDefault="004A4987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:rsidR="00A3291B" w:rsidRDefault="004A4987">
      <w:pPr>
        <w:pStyle w:val="Nagwek2"/>
        <w:numPr>
          <w:ilvl w:val="0"/>
          <w:numId w:val="2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4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4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07"/>
        <w:gridCol w:w="1261"/>
        <w:gridCol w:w="1395"/>
        <w:gridCol w:w="4171"/>
      </w:tblGrid>
      <w:tr w:rsidR="00A3291B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A3291B" w:rsidRDefault="004A498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A3291B" w:rsidRDefault="004A498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3" w:type="dxa"/>
            <w:shd w:val="clear" w:color="auto" w:fill="D0CECE" w:themeFill="background2" w:themeFillShade="E6"/>
          </w:tcPr>
          <w:p w:rsidR="00A3291B" w:rsidRDefault="004A498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A3291B" w:rsidRDefault="004A498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3291B">
        <w:tc>
          <w:tcPr>
            <w:tcW w:w="2937" w:type="dxa"/>
          </w:tcPr>
          <w:p w:rsidR="00A3291B" w:rsidRDefault="004A4987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69" w:type="dxa"/>
          </w:tcPr>
          <w:p w:rsidR="00A3291B" w:rsidRDefault="00A3291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3" w:type="dxa"/>
          </w:tcPr>
          <w:p w:rsidR="00A3291B" w:rsidRDefault="00A3291B">
            <w:pPr>
              <w:spacing w:after="0" w:line="240" w:lineRule="auto"/>
            </w:pPr>
          </w:p>
        </w:tc>
        <w:tc>
          <w:tcPr>
            <w:tcW w:w="4394" w:type="dxa"/>
          </w:tcPr>
          <w:p w:rsidR="00A3291B" w:rsidRDefault="00A3291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A3291B" w:rsidRDefault="004A4987">
      <w:pPr>
        <w:pStyle w:val="Nagwek2"/>
        <w:numPr>
          <w:ilvl w:val="0"/>
          <w:numId w:val="2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k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19"/>
        <w:gridCol w:w="1261"/>
        <w:gridCol w:w="1395"/>
        <w:gridCol w:w="4159"/>
      </w:tblGrid>
      <w:tr w:rsidR="00A3291B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A3291B" w:rsidRDefault="004A498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A3291B" w:rsidRDefault="004A498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3" w:type="dxa"/>
            <w:shd w:val="clear" w:color="auto" w:fill="D0CECE" w:themeFill="background2" w:themeFillShade="E6"/>
          </w:tcPr>
          <w:p w:rsidR="00A3291B" w:rsidRDefault="004A498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A3291B" w:rsidRDefault="004A498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3291B">
        <w:tc>
          <w:tcPr>
            <w:tcW w:w="2937" w:type="dxa"/>
          </w:tcPr>
          <w:p w:rsidR="00A3291B" w:rsidRDefault="004A498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Udostępnienie dziedzictwa chopinowskiego (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muzyka, obie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k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ty muzealne i biblioteczne, n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grania, monografie naukowe oraz czasopisma)</w:t>
            </w:r>
          </w:p>
        </w:tc>
        <w:tc>
          <w:tcPr>
            <w:tcW w:w="1169" w:type="dxa"/>
          </w:tcPr>
          <w:p w:rsidR="00A3291B" w:rsidRDefault="004A4987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  <w:lang w:eastAsia="pl-PL"/>
              </w:rPr>
              <w:t>06-2020</w:t>
            </w:r>
          </w:p>
        </w:tc>
        <w:tc>
          <w:tcPr>
            <w:tcW w:w="1133" w:type="dxa"/>
          </w:tcPr>
          <w:p w:rsidR="00A3291B" w:rsidRDefault="00A3291B">
            <w:pPr>
              <w:spacing w:after="0" w:line="240" w:lineRule="auto"/>
            </w:pPr>
          </w:p>
        </w:tc>
        <w:tc>
          <w:tcPr>
            <w:tcW w:w="4394" w:type="dxa"/>
          </w:tcPr>
          <w:p w:rsidR="00A3291B" w:rsidRDefault="004A4987">
            <w:pPr>
              <w:spacing w:after="0" w:line="240" w:lineRule="auto"/>
            </w:pPr>
            <w:r>
              <w:t>Nastąpiło opóźnienie w realizacji zadania spowodowane pandemią COVID-19. Złoż</w:t>
            </w:r>
            <w:r>
              <w:t>o</w:t>
            </w:r>
            <w:r>
              <w:t>no wniosek o przesunięcie terminu realiz</w:t>
            </w:r>
            <w:r>
              <w:t>a</w:t>
            </w:r>
            <w:r>
              <w:t>cji kamieni milowych o 90 dni.</w:t>
            </w:r>
          </w:p>
        </w:tc>
      </w:tr>
    </w:tbl>
    <w:p w:rsidR="00A3291B" w:rsidRDefault="004A4987">
      <w:pPr>
        <w:pStyle w:val="Nagwek3"/>
        <w:numPr>
          <w:ilvl w:val="0"/>
          <w:numId w:val="2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8"/>
        <w:gridCol w:w="1700"/>
        <w:gridCol w:w="1844"/>
        <w:gridCol w:w="3542"/>
      </w:tblGrid>
      <w:tr w:rsidR="00A3291B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A3291B" w:rsidRDefault="004A498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:rsidR="00A3291B" w:rsidRDefault="004A498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4" w:type="dxa"/>
            <w:shd w:val="clear" w:color="auto" w:fill="D0CECE" w:themeFill="background2" w:themeFillShade="E6"/>
          </w:tcPr>
          <w:p w:rsidR="00A3291B" w:rsidRDefault="004A498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:rsidR="00A3291B" w:rsidRDefault="004A498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A3291B" w:rsidRDefault="00A3291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3291B">
        <w:tc>
          <w:tcPr>
            <w:tcW w:w="2547" w:type="dxa"/>
          </w:tcPr>
          <w:p w:rsidR="00A3291B" w:rsidRDefault="004A498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700" w:type="dxa"/>
          </w:tcPr>
          <w:p w:rsidR="00A3291B" w:rsidRDefault="00A3291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4" w:type="dxa"/>
          </w:tcPr>
          <w:p w:rsidR="00A3291B" w:rsidRDefault="00A3291B">
            <w:pPr>
              <w:spacing w:after="0" w:line="240" w:lineRule="auto"/>
            </w:pPr>
          </w:p>
        </w:tc>
        <w:tc>
          <w:tcPr>
            <w:tcW w:w="3542" w:type="dxa"/>
          </w:tcPr>
          <w:p w:rsidR="00A3291B" w:rsidRDefault="00A3291B">
            <w:pPr>
              <w:spacing w:after="0" w:line="240" w:lineRule="auto"/>
            </w:pPr>
          </w:p>
        </w:tc>
      </w:tr>
    </w:tbl>
    <w:p w:rsidR="00A3291B" w:rsidRDefault="004A4987">
      <w:pPr>
        <w:pStyle w:val="Akapitzlist"/>
        <w:numPr>
          <w:ilvl w:val="0"/>
          <w:numId w:val="2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:rsidR="00A3291B" w:rsidRDefault="004A4987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151"/>
        <w:gridCol w:w="1688"/>
        <w:gridCol w:w="2294"/>
        <w:gridCol w:w="2365"/>
      </w:tblGrid>
      <w:tr w:rsidR="00A3291B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A3291B" w:rsidRDefault="004A4987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6" w:type="dxa"/>
            <w:shd w:val="clear" w:color="auto" w:fill="D0CECE" w:themeFill="background2" w:themeFillShade="E6"/>
            <w:vAlign w:val="center"/>
          </w:tcPr>
          <w:p w:rsidR="00A3291B" w:rsidRDefault="004A4987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>
              <w:rPr>
                <w:rFonts w:ascii="Arial" w:hAnsi="Arial" w:cs="Arial"/>
                <w:b/>
                <w:sz w:val="20"/>
                <w:szCs w:val="20"/>
              </w:rPr>
              <w:t>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2127" w:type="dxa"/>
            <w:shd w:val="clear" w:color="auto" w:fill="D0CECE" w:themeFill="background2" w:themeFillShade="E6"/>
          </w:tcPr>
          <w:p w:rsidR="00A3291B" w:rsidRDefault="004A4987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09" w:type="dxa"/>
            <w:shd w:val="clear" w:color="auto" w:fill="D0CECE" w:themeFill="background2" w:themeFillShade="E6"/>
            <w:vAlign w:val="center"/>
          </w:tcPr>
          <w:p w:rsidR="00A3291B" w:rsidRDefault="004A4987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3291B">
        <w:tc>
          <w:tcPr>
            <w:tcW w:w="3265" w:type="dxa"/>
            <w:vAlign w:val="center"/>
          </w:tcPr>
          <w:p w:rsidR="00A3291B" w:rsidRDefault="004A4987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Ryzyko związane z realizacją ha</w:t>
            </w:r>
            <w:r>
              <w:rPr>
                <w:rFonts w:ascii="Arial" w:hAnsi="Arial" w:cs="Arial"/>
                <w:sz w:val="18"/>
                <w:szCs w:val="20"/>
              </w:rPr>
              <w:t>r</w:t>
            </w:r>
            <w:r>
              <w:rPr>
                <w:rFonts w:ascii="Arial" w:hAnsi="Arial" w:cs="Arial"/>
                <w:sz w:val="18"/>
                <w:szCs w:val="20"/>
              </w:rPr>
              <w:t>monogramu: digitalizacja.</w:t>
            </w:r>
          </w:p>
        </w:tc>
        <w:tc>
          <w:tcPr>
            <w:tcW w:w="1696" w:type="dxa"/>
          </w:tcPr>
          <w:p w:rsidR="00A3291B" w:rsidRDefault="004A4987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7" w:type="dxa"/>
          </w:tcPr>
          <w:p w:rsidR="00A3291B" w:rsidRDefault="004A4987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409" w:type="dxa"/>
          </w:tcPr>
          <w:p w:rsidR="00A3291B" w:rsidRDefault="004A4987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Zadanie 3. Wystąpiły opóźnienia w oddaniu etapów 2-4 przez firmę Millroy realizującą digital</w:t>
            </w:r>
            <w:r>
              <w:rPr>
                <w:rFonts w:ascii="Arial" w:hAnsi="Arial" w:cs="Arial"/>
                <w:sz w:val="18"/>
                <w:szCs w:val="20"/>
              </w:rPr>
              <w:t>i</w:t>
            </w:r>
            <w:r>
              <w:rPr>
                <w:rFonts w:ascii="Arial" w:hAnsi="Arial" w:cs="Arial"/>
                <w:sz w:val="18"/>
                <w:szCs w:val="20"/>
              </w:rPr>
              <w:t>zację zewnętrzną. U je</w:t>
            </w:r>
            <w:r>
              <w:rPr>
                <w:rFonts w:ascii="Arial" w:hAnsi="Arial" w:cs="Arial"/>
                <w:sz w:val="18"/>
                <w:szCs w:val="20"/>
              </w:rPr>
              <w:t>d</w:t>
            </w:r>
            <w:r>
              <w:rPr>
                <w:rFonts w:ascii="Arial" w:hAnsi="Arial" w:cs="Arial"/>
                <w:sz w:val="18"/>
                <w:szCs w:val="20"/>
              </w:rPr>
              <w:t>nego z pracowników firmy stwierdzono zakażenie SARS-CoV-2 w związku z czym</w:t>
            </w:r>
          </w:p>
          <w:p w:rsidR="00A3291B" w:rsidRDefault="004A4987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firma została objęta kw</w:t>
            </w:r>
            <w:r>
              <w:rPr>
                <w:rFonts w:ascii="Arial" w:hAnsi="Arial" w:cs="Arial"/>
                <w:sz w:val="18"/>
                <w:szCs w:val="20"/>
              </w:rPr>
              <w:t>a</w:t>
            </w:r>
            <w:r>
              <w:rPr>
                <w:rFonts w:ascii="Arial" w:hAnsi="Arial" w:cs="Arial"/>
                <w:sz w:val="18"/>
                <w:szCs w:val="20"/>
              </w:rPr>
              <w:t>rantanną. Wystąpiły także utrudnienia i opóźnienia związane z digitalizacją wewnętrzną spowodow</w:t>
            </w:r>
            <w:r>
              <w:rPr>
                <w:rFonts w:ascii="Arial" w:hAnsi="Arial" w:cs="Arial"/>
                <w:sz w:val="18"/>
                <w:szCs w:val="20"/>
              </w:rPr>
              <w:t>a</w:t>
            </w:r>
            <w:r>
              <w:rPr>
                <w:rFonts w:ascii="Arial" w:hAnsi="Arial" w:cs="Arial"/>
                <w:sz w:val="18"/>
                <w:szCs w:val="20"/>
              </w:rPr>
              <w:t>ne złymi warunkami klim</w:t>
            </w:r>
            <w:r>
              <w:rPr>
                <w:rFonts w:ascii="Arial" w:hAnsi="Arial" w:cs="Arial"/>
                <w:sz w:val="18"/>
                <w:szCs w:val="20"/>
              </w:rPr>
              <w:t>a</w:t>
            </w:r>
            <w:r>
              <w:rPr>
                <w:rFonts w:ascii="Arial" w:hAnsi="Arial" w:cs="Arial"/>
                <w:sz w:val="18"/>
                <w:szCs w:val="20"/>
              </w:rPr>
              <w:t>tycznymi w pracowni w Muzeum, zalaniem</w:t>
            </w:r>
          </w:p>
          <w:p w:rsidR="00A3291B" w:rsidRDefault="004A4987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korytarza w pobliżu pr</w:t>
            </w:r>
            <w:r>
              <w:rPr>
                <w:rFonts w:ascii="Arial" w:hAnsi="Arial" w:cs="Arial"/>
                <w:sz w:val="18"/>
                <w:szCs w:val="20"/>
              </w:rPr>
              <w:t>a</w:t>
            </w:r>
            <w:r>
              <w:rPr>
                <w:rFonts w:ascii="Arial" w:hAnsi="Arial" w:cs="Arial"/>
                <w:sz w:val="18"/>
                <w:szCs w:val="20"/>
              </w:rPr>
              <w:t>cowni, ogólną sytuacją epidemii (utrudnienia w wydawaniu obiektów z magazynów (praca w trybie zdalnym). Działania zarządcze: zmiana proc</w:t>
            </w:r>
            <w:r>
              <w:rPr>
                <w:rFonts w:ascii="Arial" w:hAnsi="Arial" w:cs="Arial"/>
                <w:sz w:val="18"/>
                <w:szCs w:val="20"/>
              </w:rPr>
              <w:t>e</w:t>
            </w:r>
            <w:r>
              <w:rPr>
                <w:rFonts w:ascii="Arial" w:hAnsi="Arial" w:cs="Arial"/>
                <w:sz w:val="18"/>
                <w:szCs w:val="20"/>
              </w:rPr>
              <w:t>dur, negocjacje z wyk</w:t>
            </w:r>
            <w:r>
              <w:rPr>
                <w:rFonts w:ascii="Arial" w:hAnsi="Arial" w:cs="Arial"/>
                <w:sz w:val="18"/>
                <w:szCs w:val="20"/>
              </w:rPr>
              <w:t>o</w:t>
            </w:r>
            <w:r>
              <w:rPr>
                <w:rFonts w:ascii="Arial" w:hAnsi="Arial" w:cs="Arial"/>
                <w:sz w:val="18"/>
                <w:szCs w:val="20"/>
              </w:rPr>
              <w:t>nawcą. Spodziewane efekty: pełna realizacja zadania.</w:t>
            </w:r>
          </w:p>
        </w:tc>
      </w:tr>
      <w:tr w:rsidR="00A3291B">
        <w:tc>
          <w:tcPr>
            <w:tcW w:w="3265" w:type="dxa"/>
            <w:tcBorders>
              <w:top w:val="nil"/>
            </w:tcBorders>
            <w:vAlign w:val="center"/>
          </w:tcPr>
          <w:p w:rsidR="00A3291B" w:rsidRDefault="004A498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Ryzyko związane z realizacją ha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r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monogramu: retrokonwersja danych.</w:t>
            </w:r>
          </w:p>
        </w:tc>
        <w:tc>
          <w:tcPr>
            <w:tcW w:w="1696" w:type="dxa"/>
            <w:tcBorders>
              <w:top w:val="nil"/>
            </w:tcBorders>
          </w:tcPr>
          <w:p w:rsidR="00A3291B" w:rsidRDefault="004A4987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7" w:type="dxa"/>
            <w:tcBorders>
              <w:top w:val="nil"/>
            </w:tcBorders>
          </w:tcPr>
          <w:p w:rsidR="00A3291B" w:rsidRDefault="004A4987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409" w:type="dxa"/>
            <w:tcBorders>
              <w:top w:val="nil"/>
            </w:tcBorders>
          </w:tcPr>
          <w:p w:rsidR="00A3291B" w:rsidRDefault="004A4987">
            <w:pPr>
              <w:spacing w:after="0" w:line="240" w:lineRule="auto"/>
            </w:pPr>
            <w:r>
              <w:t>Zadanie 4. Z powodów zdrowotnych rozwiąz</w:t>
            </w:r>
            <w:r>
              <w:t>a</w:t>
            </w:r>
            <w:r>
              <w:t>no umowę za poroz</w:t>
            </w:r>
            <w:r>
              <w:t>u</w:t>
            </w:r>
            <w:r>
              <w:t>mieniem stron z je</w:t>
            </w:r>
            <w:r>
              <w:t>d</w:t>
            </w:r>
            <w:r>
              <w:t>nym z wykonawców retrokonwersji z wer</w:t>
            </w:r>
            <w:r>
              <w:t>y</w:t>
            </w:r>
            <w:r>
              <w:t>fikacją metadanych. Z powodu pandemii C</w:t>
            </w:r>
            <w:r>
              <w:t>O</w:t>
            </w:r>
            <w:r>
              <w:t>VID-19 utrudniona była</w:t>
            </w:r>
          </w:p>
          <w:p w:rsidR="00A3291B" w:rsidRDefault="004A4987">
            <w:pPr>
              <w:spacing w:after="0" w:line="240" w:lineRule="auto"/>
            </w:pPr>
            <w:r>
              <w:t>realizacja opracowań naukowych obiektów muzealnych w praco</w:t>
            </w:r>
            <w:r>
              <w:t>w</w:t>
            </w:r>
            <w:r>
              <w:t>ni wewnętrznej (praca zdalna, utrudniony dostęp do zbiorów, znacznie wolniejsze korzystanie z systemu muzealnego). Wyk</w:t>
            </w:r>
            <w:r>
              <w:t>o</w:t>
            </w:r>
            <w:r>
              <w:lastRenderedPageBreak/>
              <w:t>nawca</w:t>
            </w:r>
          </w:p>
          <w:p w:rsidR="00A3291B" w:rsidRDefault="004A4987">
            <w:pPr>
              <w:spacing w:after="0" w:line="240" w:lineRule="auto"/>
            </w:pPr>
            <w:r>
              <w:t>badań pismoznawczych zgłosił konieczność wydłużenia terminu ze względu na utrudnienia spowodowane pand</w:t>
            </w:r>
            <w:r>
              <w:t>e</w:t>
            </w:r>
            <w:r>
              <w:t>mią COVID-19. Dział</w:t>
            </w:r>
            <w:r>
              <w:t>a</w:t>
            </w:r>
            <w:r>
              <w:t>nia zarządcze: wniosek o zmianę terminu real</w:t>
            </w:r>
            <w:r>
              <w:t>i</w:t>
            </w:r>
            <w:r>
              <w:t>zacji. Spodziewane efekty: pełna realizacja zadania.</w:t>
            </w:r>
          </w:p>
        </w:tc>
      </w:tr>
    </w:tbl>
    <w:p w:rsidR="00A3291B" w:rsidRDefault="00A3291B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A3291B" w:rsidRDefault="004A4987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Look w:val="00A0" w:firstRow="1" w:lastRow="0" w:firstColumn="1" w:lastColumn="0" w:noHBand="0" w:noVBand="0"/>
      </w:tblPr>
      <w:tblGrid>
        <w:gridCol w:w="3156"/>
        <w:gridCol w:w="1696"/>
        <w:gridCol w:w="2294"/>
        <w:gridCol w:w="2634"/>
      </w:tblGrid>
      <w:tr w:rsidR="00A3291B">
        <w:trPr>
          <w:trHeight w:val="724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3291B" w:rsidRDefault="004A4987">
            <w:pPr>
              <w:jc w:val="center"/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3291B" w:rsidRDefault="004A4987">
            <w:pPr>
              <w:pStyle w:val="Legenda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3291B" w:rsidRDefault="004A4987">
            <w:pPr>
              <w:pStyle w:val="Legenda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3291B" w:rsidRDefault="004A4987">
            <w:pPr>
              <w:pStyle w:val="Legenda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A3291B">
        <w:trPr>
          <w:trHeight w:val="724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91B" w:rsidRDefault="004A4987">
            <w:r>
              <w:rPr>
                <w:rFonts w:ascii="Arial" w:hAnsi="Arial" w:cs="Arial"/>
                <w:sz w:val="18"/>
                <w:szCs w:val="18"/>
                <w:lang w:eastAsia="pl-PL"/>
              </w:rPr>
              <w:t>N/d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291B" w:rsidRDefault="00A3291B">
            <w:pPr>
              <w:pStyle w:val="Legenda"/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291B" w:rsidRDefault="00A3291B">
            <w:pPr>
              <w:pStyle w:val="Legenda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291B" w:rsidRDefault="00A3291B">
            <w:pPr>
              <w:pStyle w:val="Legenda"/>
            </w:pPr>
          </w:p>
        </w:tc>
      </w:tr>
    </w:tbl>
    <w:p w:rsidR="00A3291B" w:rsidRDefault="004A4987">
      <w:pPr>
        <w:pStyle w:val="Akapitzlist"/>
        <w:numPr>
          <w:ilvl w:val="0"/>
          <w:numId w:val="2"/>
        </w:numPr>
        <w:spacing w:before="360"/>
        <w:jc w:val="both"/>
      </w:pP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A3291B" w:rsidRDefault="004A498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N/d</w:t>
      </w:r>
    </w:p>
    <w:p w:rsidR="00260C26" w:rsidRPr="00CF4EE1" w:rsidRDefault="00260C26" w:rsidP="00CF4EE1">
      <w:pPr>
        <w:pStyle w:val="Akapitzlist"/>
        <w:numPr>
          <w:ilvl w:val="0"/>
          <w:numId w:val="2"/>
        </w:numPr>
        <w:spacing w:before="360" w:after="0"/>
        <w:jc w:val="both"/>
        <w:rPr>
          <w:rFonts w:ascii="Arial" w:hAnsi="Arial" w:cs="Arial"/>
        </w:rPr>
      </w:pPr>
      <w:r w:rsidRPr="00CF4EE1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CF4EE1">
        <w:rPr>
          <w:rFonts w:ascii="Arial" w:hAnsi="Arial" w:cs="Arial"/>
          <w:b/>
        </w:rPr>
        <w:t xml:space="preserve"> </w:t>
      </w:r>
    </w:p>
    <w:p w:rsidR="00260C26" w:rsidRDefault="00260C26" w:rsidP="00260C2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Jolanta Adamska</w:t>
      </w:r>
    </w:p>
    <w:p w:rsidR="00260C26" w:rsidRDefault="00260C26" w:rsidP="00260C2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Zespół Projektów UE i EOG</w:t>
      </w:r>
    </w:p>
    <w:p w:rsidR="00260C26" w:rsidRDefault="00260C26" w:rsidP="00260C2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Tel. 22 44 16 124</w:t>
      </w:r>
    </w:p>
    <w:p w:rsidR="00260C26" w:rsidRDefault="00260C26" w:rsidP="00260C2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e-mail: jadamska@nifc.pl</w:t>
      </w:r>
    </w:p>
    <w:p w:rsidR="00260C26" w:rsidRDefault="00260C26" w:rsidP="00260C26">
      <w:pPr>
        <w:spacing w:after="0"/>
        <w:jc w:val="both"/>
        <w:rPr>
          <w:rFonts w:ascii="Arial" w:hAnsi="Arial" w:cs="Arial"/>
        </w:rPr>
      </w:pPr>
    </w:p>
    <w:p w:rsidR="00260C26" w:rsidRDefault="00260C26" w:rsidP="00260C2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Marcin Konik</w:t>
      </w:r>
    </w:p>
    <w:p w:rsidR="00260C26" w:rsidRDefault="00260C26" w:rsidP="00260C2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Bilioteka-Fonoteka-Fototeka</w:t>
      </w:r>
    </w:p>
    <w:p w:rsidR="00260C26" w:rsidRDefault="00260C26" w:rsidP="00260C2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Tel. 22 44 16 181</w:t>
      </w:r>
    </w:p>
    <w:p w:rsidR="00260C26" w:rsidRDefault="00260C26" w:rsidP="00260C26">
      <w:pPr>
        <w:spacing w:after="0"/>
        <w:jc w:val="both"/>
      </w:pPr>
      <w:r>
        <w:rPr>
          <w:rFonts w:ascii="Arial" w:hAnsi="Arial" w:cs="Arial"/>
        </w:rPr>
        <w:t xml:space="preserve">e-mail: </w:t>
      </w:r>
      <w:hyperlink r:id="rId9">
        <w:r>
          <w:rPr>
            <w:rStyle w:val="czeinternetowe"/>
            <w:rFonts w:ascii="Arial" w:hAnsi="Arial" w:cs="Arial"/>
          </w:rPr>
          <w:t>mkonik@nifc.pl</w:t>
        </w:r>
      </w:hyperlink>
    </w:p>
    <w:p w:rsidR="00260C26" w:rsidRDefault="00260C26" w:rsidP="00260C26">
      <w:pPr>
        <w:spacing w:after="0"/>
        <w:jc w:val="both"/>
        <w:rPr>
          <w:rFonts w:ascii="Arial" w:hAnsi="Arial" w:cs="Arial"/>
        </w:rPr>
      </w:pPr>
    </w:p>
    <w:p w:rsidR="00A3291B" w:rsidRDefault="00A3291B">
      <w:pPr>
        <w:spacing w:after="0"/>
        <w:jc w:val="both"/>
        <w:rPr>
          <w:rFonts w:ascii="Arial" w:hAnsi="Arial" w:cs="Arial"/>
        </w:rPr>
      </w:pPr>
    </w:p>
    <w:sectPr w:rsidR="00A3291B">
      <w:footerReference w:type="default" r:id="rId10"/>
      <w:pgSz w:w="11906" w:h="16838"/>
      <w:pgMar w:top="1416" w:right="1416" w:bottom="1417" w:left="1417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FD9" w:rsidRDefault="001C0FD9">
      <w:pPr>
        <w:spacing w:after="0" w:line="240" w:lineRule="auto"/>
      </w:pPr>
      <w:r>
        <w:separator/>
      </w:r>
    </w:p>
  </w:endnote>
  <w:endnote w:type="continuationSeparator" w:id="0">
    <w:p w:rsidR="001C0FD9" w:rsidRDefault="001C0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7792870"/>
      <w:docPartObj>
        <w:docPartGallery w:val="Page Numbers (Top of Page)"/>
        <w:docPartUnique/>
      </w:docPartObj>
    </w:sdtPr>
    <w:sdtEndPr/>
    <w:sdtContent>
      <w:p w:rsidR="00A3291B" w:rsidRDefault="004A4987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186FB0">
          <w:rPr>
            <w:b/>
            <w:bCs/>
            <w:noProof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</w:rPr>
          <w:t>5</w:t>
        </w:r>
      </w:p>
    </w:sdtContent>
  </w:sdt>
  <w:p w:rsidR="00A3291B" w:rsidRDefault="00A3291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FD9" w:rsidRDefault="001C0FD9">
      <w:pPr>
        <w:rPr>
          <w:sz w:val="12"/>
        </w:rPr>
      </w:pPr>
      <w:r>
        <w:separator/>
      </w:r>
    </w:p>
  </w:footnote>
  <w:footnote w:type="continuationSeparator" w:id="0">
    <w:p w:rsidR="001C0FD9" w:rsidRDefault="001C0FD9">
      <w:pPr>
        <w:rPr>
          <w:sz w:val="12"/>
        </w:rPr>
      </w:pPr>
      <w:r>
        <w:continuationSeparator/>
      </w:r>
    </w:p>
  </w:footnote>
  <w:footnote w:id="1">
    <w:p w:rsidR="00A3291B" w:rsidRDefault="004A4987">
      <w:pPr>
        <w:pStyle w:val="Tekstprzypisudolnego"/>
      </w:pPr>
      <w:r>
        <w:rPr>
          <w:rStyle w:val="Znakiprzypiswdolnych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F090E"/>
    <w:multiLevelType w:val="multilevel"/>
    <w:tmpl w:val="00262C6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5F2212B"/>
    <w:multiLevelType w:val="multilevel"/>
    <w:tmpl w:val="298A142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00000A"/>
        <w:sz w:val="24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383EFD"/>
    <w:multiLevelType w:val="multilevel"/>
    <w:tmpl w:val="807691C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774151EB"/>
    <w:multiLevelType w:val="multilevel"/>
    <w:tmpl w:val="D5CEF9D8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91B"/>
    <w:rsid w:val="00116E43"/>
    <w:rsid w:val="00186FB0"/>
    <w:rsid w:val="001C0FD9"/>
    <w:rsid w:val="00260C26"/>
    <w:rsid w:val="002F0CB7"/>
    <w:rsid w:val="003F3E34"/>
    <w:rsid w:val="004A4987"/>
    <w:rsid w:val="009B5154"/>
    <w:rsid w:val="00A3291B"/>
    <w:rsid w:val="00A75A83"/>
    <w:rsid w:val="00CF4EE1"/>
    <w:rsid w:val="00E22BE1"/>
    <w:rsid w:val="00F757CB"/>
    <w:rsid w:val="00F8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  <w:pPr>
      <w:suppressAutoHyphens w:val="0"/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Znakiprzypiswdolnych">
    <w:name w:val="Znaki przypisów dolnych"/>
    <w:qFormat/>
  </w:style>
  <w:style w:type="character" w:customStyle="1" w:styleId="czeinternetowe">
    <w:name w:val="Łącze internetowe"/>
    <w:uiPriority w:val="99"/>
    <w:rPr>
      <w:color w:val="000080"/>
      <w:u w:val="single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  <w:pPr>
      <w:suppressAutoHyphens w:val="0"/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Znakiprzypiswdolnych">
    <w:name w:val="Znaki przypisów dolnych"/>
    <w:qFormat/>
  </w:style>
  <w:style w:type="character" w:customStyle="1" w:styleId="czeinternetowe">
    <w:name w:val="Łącze internetowe"/>
    <w:uiPriority w:val="99"/>
    <w:rPr>
      <w:color w:val="000080"/>
      <w:u w:val="single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mkonik@nif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5D053-6397-45F5-AE54-80E2D42CA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988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Adamska</dc:creator>
  <cp:lastModifiedBy>Krzysztof Guzowski</cp:lastModifiedBy>
  <cp:revision>2</cp:revision>
  <dcterms:created xsi:type="dcterms:W3CDTF">2020-07-17T11:10:00Z</dcterms:created>
  <dcterms:modified xsi:type="dcterms:W3CDTF">2020-07-17T11:10:00Z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